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1A12B4" w14:paraId="498D8AEB" w14:textId="77777777">
      <w:pPr>
        <w:pStyle w:val="FiksniRH"/>
        <w:spacing w:before="0" w:after="0"/>
        <w15:collapsed w:val="false"/>
        <w:rPr>
          <w:rStyle w:val="PozadinaSvijetloZuta"/>
        </w:rPr>
      </w:pPr>
    </w:p>
    <w:p w:rsidR="001A12B4" w:rsidP="001A12B4" w:rsidRDefault="001A12B4" w14:paraId="561734C8" w14:textId="77777777">
      <w:pPr>
        <w:pStyle w:val="FiksniRH"/>
        <w:spacing w:before="0" w:after="0"/>
        <w:rPr>
          <w:rStyle w:val="PozadinaSvijetloZuta"/>
        </w:rPr>
      </w:pPr>
    </w:p>
    <w:p w:rsidR="001A12B4" w:rsidP="001A12B4" w:rsidRDefault="001A12B4" w14:paraId="5350CD93" w14:textId="77777777">
      <w:pPr>
        <w:pStyle w:val="FiksniRH"/>
        <w:spacing w:before="0" w:after="0"/>
        <w:rPr>
          <w:rStyle w:val="PozadinaSvijetloZuta"/>
        </w:rPr>
      </w:pPr>
    </w:p>
    <w:p w:rsidR="001A12B4" w:rsidP="001A12B4" w:rsidRDefault="001A12B4" w14:paraId="5DEB4FFA" w14:textId="77777777">
      <w:pPr>
        <w:pStyle w:val="FiksniRH"/>
        <w:spacing w:before="0" w:after="0"/>
        <w:rPr>
          <w:rStyle w:val="PozadinaSvijetloZuta"/>
        </w:rPr>
      </w:pPr>
    </w:p>
    <w:p w:rsidRPr="006C43C5" w:rsidR="00AE649C" w:rsidP="001A12B4" w:rsidRDefault="00543266" w14:paraId="2767FFEA" w14:textId="77777777">
      <w:pPr>
        <w:pStyle w:val="FiksniRH"/>
        <w:spacing w:before="0" w:after="0"/>
      </w:pPr>
      <w:sdt>
        <w:sdtPr>
          <w:rPr>
            <w:rStyle w:val="eSPISCCParagraphDefaultFont"/>
            <w:rFonts w:eastAsiaTheme="minorHAnsi"/>
          </w:rPr>
          <w:alias w:val="Republika Hrvatska"/>
          <w:tag w:val="Republika Hrvatska"/>
          <w:id w:val="-40675261"/>
          <w:lock w:val="sdtLocked"/>
          <w:placeholder>
            <w:docPart w:val="3D5B789049F94F5FB44DFDE65EFF848D"/>
          </w:placeholder>
          <w:text/>
        </w:sdtPr>
        <w:sdtEndPr>
          <w:rPr>
            <w:rStyle w:val="eSPISCCParagraphDefaultFont"/>
          </w:rPr>
        </w:sdtEndPr>
        <w:sdtContent>
          <w:r w:rsidRPr="00543266" w:rsidR="00AE649C">
            <w:rPr>
              <w:rStyle w:val="eSPISCCParagraphDefaultFont"/>
              <w:rFonts w:eastAsiaTheme="minorHAnsi"/>
            </w:rPr>
            <w:t>REPUBLIKA HRVATSKA</w:t>
          </w:r>
        </w:sdtContent>
      </w:sdt>
    </w:p>
    <w:p w:rsidRPr="006C43C5" w:rsidR="00AE649C" w:rsidP="001A12B4" w:rsidRDefault="00543266" w14:paraId="5BD18288" w14:textId="77777777">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543266">
            <w:rPr>
              <w:rStyle w:val="eSPISCCParagraphDefaultFont"/>
              <w:rFonts w:eastAsiaTheme="minorHAnsi"/>
            </w:rPr>
            <w:t>Općinski sud u Metkoviću</w:t>
          </w:r>
        </w:sdtContent>
      </w:sdt>
      <w:r w:rsidRPr="006C43C5" w:rsidR="00AE649C">
        <w:t xml:space="preserve"> </w:t>
      </w:r>
      <w:r w:rsidRPr="006C43C5" w:rsidR="00AE649C">
        <w:rPr>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Pr="006C43C5" w:rsidR="00AE649C" w:rsidP="001A12B4" w:rsidRDefault="00543266" w14:paraId="0F898309" w14:textId="77777777">
      <w:pPr>
        <w:pStyle w:val="SudSjedite"/>
      </w:pPr>
      <w:sdt>
        <w:sdtPr>
          <w:rPr>
            <w:rStyle w:val="eSPISCCParagraphDefaultFont"/>
          </w:rPr>
          <w:alias w:val="Adresa suda (ulica i kbr) - po potrebi adresa Stalne službe"/>
          <w:tag w:val="DomainObject.Predmet.Sud.Adresa.UlicaIKBR_1"/>
          <w:id w:val="769206768"/>
          <w:lock w:val="sdtLocked"/>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43266">
            <w:rPr>
              <w:rStyle w:val="eSPISCCParagraphDefaultFont"/>
            </w:rPr>
            <w:t>Andrije Hebranga 9</w:t>
          </w:r>
        </w:sdtContent>
      </w:sdt>
      <w:r w:rsidRPr="006C43C5" w:rsidR="00AE649C">
        <w:t xml:space="preserve"> </w:t>
      </w:r>
    </w:p>
    <w:p w:rsidR="001A12B4" w:rsidP="001A12B4" w:rsidRDefault="00543266" w14:paraId="2974ABC4" w14:textId="77777777">
      <w:pPr>
        <w:pStyle w:val="SudSjedite"/>
      </w:pPr>
      <w:sdt>
        <w:sdtPr>
          <w:rPr>
            <w:rStyle w:val="eSPISCCParagraphDefaultFont"/>
          </w:rPr>
          <w:alias w:val="Sud adresa (poštanski broj) po porebi za Stalnu službu"/>
          <w:tag w:val="DomainObject.Predmet.Sud.Adresa.PostBroj_1"/>
          <w:id w:val="-629702957"/>
          <w:lock w:val="sdtLocked"/>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43266">
            <w:rPr>
              <w:rStyle w:val="eSPISCCParagraphDefaultFont"/>
            </w:rPr>
            <w:t>20350</w:t>
          </w:r>
        </w:sdtContent>
      </w:sdt>
      <w:r w:rsidRPr="006C43C5" w:rsidR="00AE649C">
        <w:t xml:space="preserve"> </w:t>
      </w:r>
      <w:sdt>
        <w:sdtPr>
          <w:rPr>
            <w:rStyle w:val="eSPISCCParagraphDefaultFont"/>
          </w:rPr>
          <w:alias w:val="Adresa suda (naselje) po potrebi za Stalnu službu"/>
          <w:tag w:val="DomainObject.Predmet.Sud.Adresa.Naselje_1"/>
          <w:id w:val="-1706158786"/>
          <w:lock w:val="sdtLocked"/>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43266">
            <w:rPr>
              <w:rStyle w:val="eSPISCCParagraphDefaultFont"/>
            </w:rPr>
            <w:t>Metković</w:t>
          </w:r>
        </w:sdtContent>
      </w:sdt>
      <w:r w:rsidRPr="006C43C5" w:rsidR="00AE649C">
        <w:t xml:space="preserve"> </w:t>
      </w:r>
    </w:p>
    <w:p w:rsidRPr="00543266" w:rsidR="001A12B4" w:rsidP="00543266" w:rsidRDefault="00BB30F6" w14:paraId="10B42C08" w14:textId="629EA2E4">
      <w:pPr>
        <w:rPr>
          <w:rFonts w:eastAsia="Times New Roman" w:cs="Times New Roman"/>
        </w:rPr>
      </w:pPr>
      <w:r w:rsidRPr="003B4689">
        <w:rPr>
          <w:rFonts w:eastAsia="Times New Roman" w:cs="Times New Roman"/>
        </w:rPr>
        <w:t>Odsjek za izvršenje prekršajnih sankcija</w:t>
      </w:r>
      <w:r w:rsidR="00543266">
        <w:rPr>
          <w:rFonts w:eastAsia="Times New Roman" w:cs="Times New Roman"/>
        </w:rPr>
        <w:t xml:space="preserve">                </w:t>
      </w:r>
      <w:r w:rsidRPr="001A12B4" w:rsidR="001A12B4">
        <w:rPr>
          <w:rFonts w:eastAsia="Times New Roman"/>
          <w:lang w:eastAsia="hr-HR"/>
        </w:rPr>
        <w:t>Poslovni</w:t>
      </w:r>
      <w:r w:rsidRPr="001A12B4" w:rsid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Pp Ikp-135/2026-2</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543266" w:rsidR="001A12B4">
            <w:rPr>
              <w:rStyle w:val="eSPISCCParagraphDefaultFont"/>
              <w:rFonts w:eastAsiaTheme="minorHAnsi"/>
            </w:rPr>
            <w:t xml:space="preserve">  </w:t>
          </w:r>
        </w:sdtContent>
      </w:sdt>
    </w:p>
    <w:p w:rsidRPr="001A12B4" w:rsidR="001A12B4" w:rsidP="001A12B4" w:rsidRDefault="001A12B4" w14:paraId="6B09DB30" w14:textId="77777777">
      <w:pPr>
        <w:tabs>
          <w:tab w:val="left" w:pos="7088"/>
        </w:tabs>
        <w:spacing w:after="0"/>
        <w:contextualSpacing/>
        <w:rPr>
          <w:rFonts w:eastAsia="Times New Roman" w:cs="Times New Roman"/>
          <w:noProof/>
          <w:shd w:val="clear" w:color="auto" w:fill="FFFFCC"/>
          <w:lang w:eastAsia="hr-HR"/>
        </w:rPr>
      </w:pPr>
    </w:p>
    <w:p w:rsidRPr="001A12B4" w:rsidR="001A12B4" w:rsidP="001A12B4" w:rsidRDefault="001A12B4" w14:paraId="742AA7B0"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236FF078" w14:textId="77777777">
      <w:pPr>
        <w:keepNext/>
        <w:spacing w:after="0"/>
        <w:jc w:val="center"/>
      </w:pPr>
    </w:p>
    <w:p w:rsidRPr="00CE79FB" w:rsidR="00CE79FB" w:rsidP="00CE79FB" w:rsidRDefault="00CE79FB" w14:paraId="1868E3DE"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0AFA7EF0" w14:textId="77777777">
      <w:pPr>
        <w:keepNext/>
        <w:spacing w:after="0"/>
        <w:jc w:val="center"/>
      </w:pPr>
    </w:p>
    <w:p w:rsidRPr="001A12B4" w:rsidR="001A12B4" w:rsidP="001A12B4" w:rsidRDefault="00543266" w14:paraId="46E47502" w14:textId="071DA611">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lock w:val="sdtLocked"/>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543266">
            <w:rPr>
              <w:rStyle w:val="eSPISCCParagraphDefaultFont"/>
              <w:rFonts w:eastAsiaTheme="minorHAnsi"/>
            </w:rPr>
            <w:t>Općinski sud u Metkoviću</w:t>
          </w:r>
        </w:sdtContent>
      </w:sdt>
      <w:r w:rsidR="006C352F">
        <w:t xml:space="preserve"> </w:t>
      </w:r>
      <w:r w:rsidRPr="001A12B4" w:rsidR="001A12B4">
        <w:t>po su</w:t>
      </w:r>
      <w:r>
        <w:t>tkinji</w:t>
      </w:r>
      <w:r w:rsidRPr="001A12B4" w:rsidR="001A12B4">
        <w:t xml:space="preserve">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543266">
            <w:rPr>
              <w:rStyle w:val="eSPISCCParagraphDefaultFont"/>
              <w:rFonts w:eastAsiaTheme="minorHAnsi"/>
            </w:rPr>
            <w:t>Stanki Obradović</w:t>
          </w:r>
        </w:sdtContent>
      </w:sdt>
      <w:r w:rsidRPr="001A12B4" w:rsidR="001A12B4">
        <w:t xml:space="preserve"> </w:t>
      </w:r>
      <w:r w:rsidRPr="001A12B4" w:rsidR="001A12B4">
        <w:rPr>
          <w:rFonts w:eastAsia="Calibri" w:cs="Times New Roman"/>
        </w:rPr>
        <w:t xml:space="preserve">uz sudjelovanje zapisničara </w:t>
      </w:r>
      <w:sdt>
        <w:sdtPr>
          <w:rPr>
            <w:rStyle w:val="eSPISCCParagraphDefaultFont"/>
            <w:rFonts w:eastAsiaTheme="minorHAnsi"/>
          </w:rPr>
          <w:alias w:val="Zapisničar"/>
          <w:tag w:val="Padez"/>
          <w:id w:val="570853984"/>
          <w:placeholder>
            <w:docPart w:val="A96A2664DC754F46B58B3C149BA940AA"/>
          </w:placeholder>
          <w:dataBinding w:xpath="/icms/DomainObject.Predmet.Zapisnicar/derivirana_varijabla[@naziv='Padez']" w:storeItemID="{100293BC-3C9C-4740-99C7-73F5E9006100}"/>
          <w:text/>
        </w:sdtPr>
        <w:sdtEndPr>
          <w:rPr>
            <w:rStyle w:val="eSPISCCParagraphDefaultFont"/>
            <w:rFonts w:eastAsia="Calibri"/>
          </w:rPr>
        </w:sdtEndPr>
        <w:sdtContent>
          <w:r w:rsidRPr="00543266">
            <w:rPr>
              <w:rStyle w:val="eSPISCCParagraphDefaultFont"/>
              <w:rFonts w:eastAsiaTheme="minorHAnsi"/>
            </w:rPr>
            <w:t>Katica Zovko</w:t>
          </w:r>
        </w:sdtContent>
      </w:sdt>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543266">
            <w:rPr>
              <w:rStyle w:val="eSPISCCParagraphDefaultFont"/>
              <w:rFonts w:eastAsiaTheme="minorHAnsi"/>
            </w:rPr>
            <w:t xml:space="preserve">  Ivan Džajić, OIB 99772313129</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543266">
            <w:rPr>
              <w:rStyle w:val="eSPISCCParagraphDefaultFont"/>
              <w:rFonts w:eastAsiaTheme="minorHAnsi"/>
            </w:rPr>
            <w:t xml:space="preserve">članka 60. stavak 1. Zakona o provedbi carinskog zakonodavstva Europske </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lock w:val="sdtLocked"/>
          <w:placeholder>
            <w:docPart w:val="211A7EB7E6344D99BE37E96766D5D451"/>
          </w:placeholder>
          <w:dataBinding w:xpath="/icms/DomainObject.ZakonPravilnikList/derivirana_varijabla[@naziv='DomainObject.ZakonPravilnikList_1']/item" w:storeItemID="{100293BC-3C9C-4740-99C7-73F5E9006100}"/>
          <w:comboBox w:lastValue="unije (NN 40/16, 52/25)">
            <w:listItem w:displayText="unije (NN 40/16, 52/25)" w:value="unije (NN 40/16, 52/25)"/>
          </w:comboBox>
        </w:sdtPr>
        <w:sdtEndPr>
          <w:rPr>
            <w:rStyle w:val="eSPISCCParagraphDefaultFont"/>
            <w:rFonts w:eastAsia="Calibri"/>
          </w:rPr>
        </w:sdtEndPr>
        <w:sdtContent>
          <w:r w:rsidRPr="00543266">
            <w:rPr>
              <w:rStyle w:val="eSPISCCParagraphDefaultFont"/>
              <w:rFonts w:eastAsiaTheme="minorHAnsi"/>
            </w:rPr>
            <w:t>unije (NN 40/16, 52/25)</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lock w:val="sdtLocked"/>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43266">
            <w:rPr>
              <w:rStyle w:val="eSPISCCParagraphDefaultFont"/>
              <w:rFonts w:eastAsiaTheme="minorHAnsi"/>
            </w:rPr>
            <w:t>31. ožujka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4569B3EE"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03288203" w14:textId="77777777">
      <w:pPr>
        <w:spacing w:after="0"/>
        <w:jc w:val="center"/>
        <w:rPr>
          <w:rFonts w:eastAsia="Calibri" w:cs="Times New Roman"/>
          <w:spacing w:val="60"/>
        </w:rPr>
      </w:pPr>
    </w:p>
    <w:p w:rsidRPr="00543266" w:rsidR="00AE7B84" w:rsidP="00AE7B84" w:rsidRDefault="00790006" w14:paraId="44106AAE" w14:textId="735190D3">
      <w:pPr>
        <w:ind w:firstLine="708"/>
        <w:jc w:val="both"/>
        <w:rPr>
          <w:rFonts w:eastAsia="Calibri" w:cs="Times New Roman"/>
          <w:bCs/>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w:t>
      </w:r>
      <w:r w:rsidR="00543266">
        <w:rPr>
          <w:rFonts w:eastAsia="Calibri" w:cs="Times New Roman"/>
        </w:rPr>
        <w:t xml:space="preserve"> </w:t>
      </w:r>
      <w:r w:rsidRPr="00543266" w:rsidR="00543266">
        <w:rPr>
          <w:rFonts w:eastAsia="Calibri" w:cs="Times New Roman"/>
          <w:bCs/>
        </w:rPr>
        <w:t>Prekršajnog zakona (NN 107/2007, 39/2013, 157/2013, 110/2015, 70/2017, 118/2018, 114/22 – dalje PZ)</w:t>
      </w:r>
      <w:r w:rsidR="00A17491">
        <w:rPr>
          <w:rFonts w:eastAsia="Calibri" w:cs="Times New Roman"/>
        </w:rPr>
        <w:t xml:space="preserve"> </w:t>
      </w:r>
      <w:r w:rsidR="00AE4BC5">
        <w:rPr>
          <w:rFonts w:eastAsia="Calibri"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lock w:val="sdtLocked"/>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543266" w:rsidR="00543266">
            <w:rPr>
              <w:rStyle w:val="eSPISCCParagraphDefaultFont"/>
              <w:rFonts w:eastAsiaTheme="minorHAnsi"/>
            </w:rPr>
            <w:t>Ivan Džajić, OIB 99772313129, rođen-a 28.04.1998.</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w:t>
      </w:r>
      <w:sdt>
        <w:sdtPr>
          <w:rPr>
            <w:rStyle w:val="eSPISCCParagraphDefaultFont"/>
            <w:rFonts w:eastAsiaTheme="minorHAnsi"/>
          </w:rPr>
          <w:alias w:val="adresa "/>
          <w:tag w:val="DomainObject.Predmet.ProtuStrankaListFormatedWithAdress_1"/>
          <w:id w:val="-1824187138"/>
          <w:lock w:val="sdtLocked"/>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Put Bobalja 1, 20341 Kula Norinska">
            <w:listItem w:displayText="Put Bobalja 1, 20341 Kula Norinska" w:value="Put Bobalja 1, 20341 Kula Norinska"/>
          </w:comboBox>
        </w:sdtPr>
        <w:sdtEndPr>
          <w:rPr>
            <w:rStyle w:val="eSPISCCParagraphDefaultFont"/>
            <w:rFonts w:eastAsia="Calibri"/>
          </w:rPr>
        </w:sdtEndPr>
        <w:sdtContent>
          <w:r w:rsidRPr="00543266" w:rsidR="00543266">
            <w:rPr>
              <w:rStyle w:val="eSPISCCParagraphDefaultFont"/>
              <w:rFonts w:eastAsiaTheme="minorHAnsi"/>
            </w:rPr>
            <w:t>Put Bobalja 1, 20341 Kula Norinska</w:t>
          </w:r>
        </w:sdtContent>
      </w:sdt>
      <w:r w:rsidR="001B4EE1">
        <w:rPr>
          <w:rFonts w:eastAsia="Calibri" w:cs="Times New Roman"/>
        </w:rPr>
        <w:t xml:space="preserve"> </w:t>
      </w:r>
      <w:r w:rsidRPr="00AE7B84" w:rsidR="00AE7B84">
        <w:rPr>
          <w:rFonts w:eastAsia="Times New Roman" w:cs="Times New Roman"/>
        </w:rPr>
        <w:t xml:space="preserve"> ,</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lock w:val="sdtLocked"/>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543266" w:rsidR="00543266">
            <w:rPr>
              <w:rStyle w:val="eSPISCCParagraphDefaultFont"/>
              <w:rFonts w:eastAsiaTheme="minorHAnsi"/>
            </w:rPr>
            <w:t>750,00</w:t>
          </w:r>
        </w:sdtContent>
      </w:sdt>
      <w:r w:rsidR="00AE7B84">
        <w:t xml:space="preserve">  </w:t>
      </w:r>
      <w:sdt>
        <w:sdtPr>
          <w:rPr>
            <w:rStyle w:val="eSPISCCParagraphDefaultFont"/>
            <w:rFonts w:eastAsiaTheme="minorHAnsi"/>
          </w:rPr>
          <w:alias w:val="Iznos preostale NK slovima"/>
          <w:tag w:val="UserObject.Tekst138_1"/>
          <w:id w:val="1754778534"/>
          <w:lock w:val="sdtLocked"/>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543266" w:rsidR="00543266">
            <w:rPr>
              <w:rStyle w:val="eSPISCCParagraphDefaultFont"/>
              <w:rFonts w:eastAsiaTheme="minorHAnsi"/>
            </w:rPr>
            <w:t>(sedamstopedeseteura)</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w:t>
      </w:r>
      <w:r w:rsidR="00543266">
        <w:rPr>
          <w:rFonts w:eastAsia="Times New Roman" w:cs="Times New Roman"/>
        </w:rPr>
        <w:t xml:space="preserve">Rješenjem o prekršaju Carinske uprave, Područnog carinskog ureda </w:t>
      </w:r>
      <w:sdt>
        <w:sdtPr>
          <w:rPr>
            <w:rStyle w:val="eSPISCCParagraphDefaultFont"/>
            <w:rFonts w:eastAsiaTheme="minorHAnsi"/>
          </w:rPr>
          <w:alias w:val="naziv suda"/>
          <w:tag w:val="DomainObject.Predmet.Referada.Sud.Naziv_1"/>
          <w:id w:val="-1970505874"/>
          <w:lock w:val="sdtLocked"/>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Split</w:t>
          </w:r>
        </w:sdtContent>
      </w:sdt>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lock w:val="sdtLocked"/>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KL:415-01/20-26/395 od 23. ožujka 2023.</w:t>
          </w:r>
        </w:sdtContent>
      </w:sdt>
      <w:r w:rsidR="00543266">
        <w:rPr>
          <w:rFonts w:eastAsia="Times New Roman" w:cs="Times New Roman"/>
        </w:rPr>
        <w:t xml:space="preserve"> </w:t>
      </w:r>
      <w:r w:rsidRPr="00063E76" w:rsidR="00AE7B84">
        <w:rPr>
          <w:rFonts w:eastAsia="Times New Roman" w:cs="Times New Roman"/>
        </w:rPr>
        <w:t>godine,</w:t>
      </w:r>
      <w:r w:rsidR="00DF7F8B">
        <w:rPr>
          <w:rFonts w:eastAsia="Times New Roman" w:cs="Times New Roman"/>
        </w:rPr>
        <w:t xml:space="preserve"> pravomoćn</w:t>
      </w:r>
      <w:r w:rsidR="00543266">
        <w:rPr>
          <w:rFonts w:eastAsia="Times New Roman" w:cs="Times New Roman"/>
        </w:rPr>
        <w:t>o</w:t>
      </w:r>
      <w:r w:rsidR="00DF7F8B">
        <w:rPr>
          <w:rFonts w:eastAsia="Times New Roman" w:cs="Times New Roman"/>
        </w:rPr>
        <w:t xml:space="preserve"> dana </w:t>
      </w:r>
      <w:sdt>
        <w:sdtPr>
          <w:rPr>
            <w:rStyle w:val="eSPISCCParagraphDefaultFont"/>
            <w:rFonts w:eastAsiaTheme="minorHAnsi"/>
          </w:rPr>
          <w:alias w:val="DomainObject.IkpPredmet.IshodisnaOdlukaDatumPravomocnosti_1"/>
          <w:tag w:val="DomainObject.IkpPredmet.IshodisnaOdlukaDatumPravomocnosti_1"/>
          <w:id w:val="-732227948"/>
          <w:lock w:val="sdtLocked"/>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08-30T00:00:00Z">
            <w:dateFormat w:val="d. MMMM yyyy."/>
            <w:lid w:val="hr-HR"/>
            <w:storeMappedDataAs w:val="text"/>
            <w:calendar w:val="gregorian"/>
          </w:date>
        </w:sdtPr>
        <w:sdtEndPr>
          <w:rPr>
            <w:rStyle w:val="eSPISCCParagraphDefaultFont"/>
            <w:rFonts w:eastAsia="Times New Roman"/>
          </w:rPr>
        </w:sdtEndPr>
        <w:sdtContent>
          <w:r w:rsidRPr="00543266" w:rsidR="00543266">
            <w:rPr>
              <w:rStyle w:val="eSPISCCParagraphDefaultFont"/>
              <w:rFonts w:eastAsiaTheme="minorHAnsi"/>
            </w:rPr>
            <w:t>30.08.2023.</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lock w:val="sdtLocked"/>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4-02-27T00:00:00Z">
            <w:dateFormat w:val="d. MMMM yyyy."/>
            <w:lid w:val="hr-HR"/>
            <w:storeMappedDataAs w:val="text"/>
            <w:calendar w:val="gregorian"/>
          </w:date>
        </w:sdtPr>
        <w:sdtEndPr>
          <w:rPr>
            <w:rStyle w:val="eSPISCCParagraphDefaultFont"/>
            <w:rFonts w:eastAsia="Times New Roman"/>
          </w:rPr>
        </w:sdtEndPr>
        <w:sdtContent>
          <w:r w:rsidRPr="00543266" w:rsidR="00543266">
            <w:rPr>
              <w:rStyle w:val="eSPISCCParagraphDefaultFont"/>
              <w:rFonts w:eastAsiaTheme="minorHAnsi"/>
            </w:rPr>
            <w:t>27.02.2024.</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lock w:val="sdtLocked"/>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543266" w:rsidR="00543266">
            <w:rPr>
              <w:rStyle w:val="eSPISCCParagraphDefaultFont"/>
              <w:rFonts w:eastAsiaTheme="minorHAnsi"/>
            </w:rPr>
            <w:t>38</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lock w:val="sdtLocked"/>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543266" w:rsidR="00543266">
            <w:rPr>
              <w:rStyle w:val="eSPISCCParagraphDefaultFont"/>
              <w:rFonts w:eastAsiaTheme="minorHAnsi"/>
            </w:rPr>
            <w:t>tridesetosam</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sati</w:t>
      </w:r>
      <w:r w:rsidR="00543266">
        <w:rPr>
          <w:rFonts w:eastAsia="Times New Roman" w:cs="Times New Roman"/>
        </w:rPr>
        <w:t>.</w:t>
      </w:r>
    </w:p>
    <w:p w:rsidR="00C41616" w:rsidP="00C41616" w:rsidRDefault="00C41616" w14:paraId="44D97AE4" w14:textId="77777777">
      <w:pPr>
        <w:ind w:firstLine="708"/>
        <w:jc w:val="both"/>
        <w:rPr>
          <w:rFonts w:eastAsia="Calibri" w:cs="Times New Roman"/>
        </w:rPr>
      </w:pPr>
    </w:p>
    <w:p w:rsidR="00AE7B84" w:rsidP="00AE7B84" w:rsidRDefault="00AE7B84" w14:paraId="664C59F6" w14:textId="77777777">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275E81" w:rsidP="00AE7B84" w:rsidRDefault="00275E81" w14:paraId="1A242A1B" w14:textId="77777777">
      <w:pPr>
        <w:ind w:firstLine="708"/>
        <w:jc w:val="both"/>
        <w:rPr>
          <w:rFonts w:eastAsia="Times New Roman" w:cs="Times New Roman"/>
        </w:rPr>
      </w:pPr>
    </w:p>
    <w:p w:rsidRPr="003B4689" w:rsidR="00AE7B84" w:rsidP="00AE7B84" w:rsidRDefault="00AE7B84" w14:paraId="78700B52" w14:textId="70E8ACBB">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lock w:val="sdtLocked"/>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543266" w:rsidR="00543266">
            <w:rPr>
              <w:rStyle w:val="eSPISCCParagraphDefaultFont"/>
              <w:rFonts w:eastAsiaTheme="minorHAnsi"/>
            </w:rPr>
            <w:t>19</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lock w:val="sdtLocked"/>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543266" w:rsidR="00543266">
            <w:rPr>
              <w:rStyle w:val="eSPISCCParagraphDefaultFont"/>
              <w:rFonts w:eastAsiaTheme="minorHAnsi"/>
            </w:rPr>
            <w:t>devetnaest</w:t>
          </w:r>
        </w:sdtContent>
      </w:sdt>
      <w:r>
        <w:t xml:space="preserve">  </w:t>
      </w:r>
      <w:r w:rsidR="00387DFA">
        <w:t xml:space="preserve">) </w:t>
      </w:r>
      <w:r w:rsidRPr="003B4689">
        <w:rPr>
          <w:rFonts w:eastAsia="Times New Roman" w:cs="Times New Roman"/>
        </w:rPr>
        <w:t>dana.</w:t>
      </w:r>
    </w:p>
    <w:p w:rsidR="00A76642" w:rsidP="00543266" w:rsidRDefault="00A76642" w14:paraId="667B4545" w14:textId="77777777">
      <w:pPr>
        <w:jc w:val="both"/>
        <w:rPr>
          <w:rFonts w:eastAsia="Calibri" w:cs="Times New Roman"/>
        </w:rPr>
      </w:pPr>
    </w:p>
    <w:p w:rsidRPr="00A76642" w:rsidR="00543266" w:rsidP="00543266" w:rsidRDefault="00543266" w14:paraId="0A63E060" w14:textId="77777777">
      <w:pPr>
        <w:jc w:val="both"/>
        <w:rPr>
          <w:rFonts w:eastAsia="Calibri" w:cs="Times New Roman"/>
        </w:rPr>
      </w:pPr>
    </w:p>
    <w:p w:rsidR="00561534" w:rsidP="00561534" w:rsidRDefault="00561534" w14:paraId="221D559D" w14:textId="77777777">
      <w:pPr>
        <w:spacing w:after="0" w:line="276" w:lineRule="auto"/>
        <w:jc w:val="center"/>
        <w:rPr>
          <w:rFonts w:eastAsia="Calibri" w:cs="Times New Roman"/>
        </w:rPr>
      </w:pPr>
      <w:r w:rsidRPr="00561534">
        <w:rPr>
          <w:rFonts w:eastAsia="Calibri" w:cs="Times New Roman"/>
        </w:rPr>
        <w:lastRenderedPageBreak/>
        <w:t>Obrazloženje</w:t>
      </w:r>
    </w:p>
    <w:p w:rsidR="00BB30F6" w:rsidP="00561534" w:rsidRDefault="00BB30F6" w14:paraId="5A6A30F0" w14:textId="77777777">
      <w:pPr>
        <w:spacing w:after="0" w:line="276" w:lineRule="auto"/>
        <w:jc w:val="center"/>
        <w:rPr>
          <w:rFonts w:eastAsia="Calibri" w:cs="Times New Roman"/>
        </w:rPr>
      </w:pPr>
    </w:p>
    <w:p w:rsidRPr="003B4689" w:rsidR="00275E81" w:rsidP="00275E81" w:rsidRDefault="00AB0BBB" w14:paraId="36E45D46" w14:textId="7A268F8B">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00543266">
        <w:rPr>
          <w:rFonts w:eastAsia="Times New Roman" w:cs="Times New Roman"/>
        </w:rPr>
        <w:t>Carinske uprave, Područnog carinskog ureda</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lock w:val="sdtLocked"/>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Split</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lock w:val="sdtLocked"/>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KL:415-01/20-26/395 od 23. ožujka 2023.</w:t>
          </w:r>
        </w:sdtContent>
      </w:sdt>
      <w:r w:rsidR="002A2A5B">
        <w:rPr>
          <w:rFonts w:eastAsia="Times New Roman" w:cs="Times New Roman"/>
        </w:rPr>
        <w:t xml:space="preserve"> </w:t>
      </w:r>
      <w:r w:rsidRPr="00DB5560" w:rsidR="00BB30F6">
        <w:rPr>
          <w:rFonts w:eastAsia="Times New Roman" w:cs="Times New Roman"/>
        </w:rPr>
        <w:t xml:space="preserve"> godine osuđeniku </w:t>
      </w:r>
      <w:sdt>
        <w:sdtPr>
          <w:rPr>
            <w:rStyle w:val="eSPISCCParagraphDefaultFont"/>
            <w:rFonts w:eastAsiaTheme="minorHAnsi"/>
          </w:rPr>
          <w:alias w:val="Ime, prezime"/>
          <w:tag w:val="DomainObject.Predmet.ProtustrankaNazivFormated_1"/>
          <w:id w:val="-833679248"/>
          <w:lock w:val="sdtLocked"/>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Ivan Džajić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lock w:val="sdtLocked"/>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750,00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lock w:val="sdtLocked"/>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543266" w:rsidR="00543266">
            <w:rPr>
              <w:rStyle w:val="eSPISCCParagraphDefaultFont"/>
              <w:rFonts w:eastAsiaTheme="minorHAnsi"/>
            </w:rPr>
            <w:t>sedamstopedeset</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lock w:val="sdtLocked"/>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08-30T00:00:00Z">
            <w:dateFormat w:val="d. MMMM yyyy."/>
            <w:lid w:val="hr-HR"/>
            <w:storeMappedDataAs w:val="text"/>
            <w:calendar w:val="gregorian"/>
          </w:date>
        </w:sdtPr>
        <w:sdtEndPr>
          <w:rPr>
            <w:rStyle w:val="eSPISCCParagraphDefaultFont"/>
            <w:rFonts w:eastAsia="Times New Roman"/>
          </w:rPr>
        </w:sdtEndPr>
        <w:sdtContent>
          <w:r w:rsidRPr="00543266" w:rsidR="00543266">
            <w:rPr>
              <w:rStyle w:val="eSPISCCParagraphDefaultFont"/>
              <w:rFonts w:eastAsiaTheme="minorHAnsi"/>
            </w:rPr>
            <w:t>30.08.2023.</w:t>
          </w:r>
        </w:sdtContent>
      </w:sdt>
      <w:r w:rsidR="00BA548F">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lock w:val="sdtLocked"/>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4-02-27T00:00:00Z">
            <w:dateFormat w:val="d. MMMM yyyy."/>
            <w:lid w:val="hr-HR"/>
            <w:storeMappedDataAs w:val="text"/>
            <w:calendar w:val="gregorian"/>
          </w:date>
        </w:sdtPr>
        <w:sdtEndPr>
          <w:rPr>
            <w:rStyle w:val="eSPISCCParagraphDefaultFont"/>
            <w:rFonts w:eastAsia="Times New Roman"/>
          </w:rPr>
        </w:sdtEndPr>
        <w:sdtContent>
          <w:r w:rsidRPr="00543266" w:rsidR="00543266">
            <w:rPr>
              <w:rStyle w:val="eSPISCCParagraphDefaultFont"/>
              <w:rFonts w:eastAsiaTheme="minorHAnsi"/>
            </w:rPr>
            <w:t>27.02.2024.</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smije biti kraći od šest sati niti dulji od </w:t>
      </w:r>
      <w:proofErr w:type="spellStart"/>
      <w:r w:rsidRPr="003B4689" w:rsidR="00275E81">
        <w:rPr>
          <w:rFonts w:eastAsia="Times New Roman" w:cs="Times New Roman"/>
        </w:rPr>
        <w:t>dvjestočetrdeset</w:t>
      </w:r>
      <w:proofErr w:type="spellEnd"/>
      <w:r w:rsidRPr="003B4689" w:rsidR="00275E81">
        <w:rPr>
          <w:rFonts w:eastAsia="Times New Roman" w:cs="Times New Roman"/>
        </w:rPr>
        <w:t xml:space="preserve"> sati, a zatvor ne smije biti kraći od tri dana ni dulji od šezdeset dana.</w:t>
      </w:r>
    </w:p>
    <w:p w:rsidRPr="003B4689" w:rsidR="00275E81" w:rsidP="00275E81" w:rsidRDefault="00AB0BBB" w14:paraId="71DB2A75" w14:textId="77777777">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7FF8B725"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03971555"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14:paraId="561A2057" w14:textId="77777777">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00F76251" w:rsidP="00543266" w:rsidRDefault="00F76251" w14:paraId="772058C9" w14:textId="77777777">
      <w:pPr>
        <w:spacing w:after="0" w:line="276" w:lineRule="auto"/>
        <w:jc w:val="both"/>
        <w:rPr>
          <w:rFonts w:eastAsia="Calibri" w:cs="Times New Roman"/>
        </w:rPr>
      </w:pPr>
    </w:p>
    <w:p w:rsidRPr="00561534" w:rsidR="00561534" w:rsidP="00561534" w:rsidRDefault="00561534" w14:paraId="2EFB1F8A" w14:textId="77777777">
      <w:pPr>
        <w:spacing w:after="0" w:line="276" w:lineRule="auto"/>
        <w:ind w:firstLine="708"/>
        <w:jc w:val="both"/>
        <w:rPr>
          <w:rFonts w:eastAsia="Calibri" w:cs="Times New Roman"/>
        </w:rPr>
      </w:pPr>
    </w:p>
    <w:p w:rsidRPr="001A12B4" w:rsidR="001A12B4" w:rsidP="001A12B4" w:rsidRDefault="001A12B4" w14:paraId="72F5C92C" w14:textId="77777777">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Metkoviću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lock w:val="sdtLocked"/>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43266" w:rsidR="00543266">
            <w:rPr>
              <w:rStyle w:val="eSPISCCParagraphDefaultFont"/>
              <w:rFonts w:eastAsiaTheme="minorHAnsi"/>
            </w:rPr>
            <w:t>31. ožujka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0"/>
        <w:gridCol w:w="3040"/>
        <w:gridCol w:w="3127"/>
      </w:tblGrid>
      <w:tr w:rsidRPr="00B40829" w:rsidR="00B40829" w:rsidTr="00876430" w14:paraId="50C1D5E8" w14:textId="77777777">
        <w:tc>
          <w:tcPr>
            <w:tcW w:w="3284" w:type="dxa"/>
          </w:tcPr>
          <w:p w:rsidRPr="00B40829" w:rsidR="00B40829" w:rsidP="00B40829" w:rsidRDefault="00B40829" w14:paraId="5A33873B" w14:textId="77777777">
            <w:pPr>
              <w:spacing w:after="0"/>
              <w:jc w:val="center"/>
              <w:rPr>
                <w:rFonts w:eastAsia="Calibri" w:cs="Times New Roman"/>
              </w:rPr>
            </w:pPr>
            <w:r w:rsidRPr="00B40829">
              <w:rPr>
                <w:rFonts w:eastAsia="Calibri" w:cs="Times New Roman"/>
              </w:rPr>
              <w:t>Zapisničar</w:t>
            </w:r>
          </w:p>
        </w:tc>
        <w:tc>
          <w:tcPr>
            <w:tcW w:w="3285" w:type="dxa"/>
          </w:tcPr>
          <w:p w:rsidRPr="00B40829" w:rsidR="00B40829" w:rsidP="00B40829" w:rsidRDefault="00B40829" w14:paraId="05D7D228" w14:textId="77777777">
            <w:pPr>
              <w:spacing w:after="0"/>
              <w:rPr>
                <w:rFonts w:eastAsia="Calibri" w:cs="Times New Roman"/>
              </w:rPr>
            </w:pPr>
          </w:p>
        </w:tc>
        <w:tc>
          <w:tcPr>
            <w:tcW w:w="3285" w:type="dxa"/>
          </w:tcPr>
          <w:p w:rsidRPr="00B40829" w:rsidR="00B40829" w:rsidP="00B40829" w:rsidRDefault="00B40829" w14:paraId="43A5F557" w14:textId="5253A96A">
            <w:pPr>
              <w:spacing w:after="0"/>
              <w:jc w:val="center"/>
              <w:rPr>
                <w:rFonts w:eastAsia="Calibri" w:cs="Times New Roman"/>
              </w:rPr>
            </w:pPr>
            <w:r w:rsidRPr="00B40829">
              <w:rPr>
                <w:rFonts w:eastAsia="Calibri" w:cs="Times New Roman"/>
              </w:rPr>
              <w:t>Su</w:t>
            </w:r>
            <w:r w:rsidR="00543266">
              <w:rPr>
                <w:rFonts w:eastAsia="Calibri" w:cs="Times New Roman"/>
              </w:rPr>
              <w:t>tkinja</w:t>
            </w:r>
          </w:p>
        </w:tc>
      </w:tr>
      <w:tr w:rsidRPr="00B40829" w:rsidR="00B40829" w:rsidTr="00876430" w14:paraId="02E67856" w14:textId="77777777">
        <w:tc>
          <w:tcPr>
            <w:tcW w:w="3284" w:type="dxa"/>
          </w:tcPr>
          <w:p w:rsidRPr="00B40829" w:rsidR="00B40829" w:rsidP="00B40829" w:rsidRDefault="00543266" w14:paraId="3738142D" w14:textId="77777777">
            <w:pPr>
              <w:spacing w:after="0"/>
              <w:jc w:val="center"/>
              <w:rPr>
                <w:rFonts w:eastAsia="Calibri" w:cs="Times New Roman"/>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543266">
                  <w:rPr>
                    <w:rStyle w:val="eSPISCCParagraphDefaultFont"/>
                    <w:rFonts w:eastAsiaTheme="minorHAnsi"/>
                  </w:rPr>
                  <w:t>Katica Zovko</w:t>
                </w:r>
              </w:sdtContent>
            </w:sdt>
          </w:p>
        </w:tc>
        <w:tc>
          <w:tcPr>
            <w:tcW w:w="3285" w:type="dxa"/>
          </w:tcPr>
          <w:p w:rsidRPr="00B40829" w:rsidR="00B40829" w:rsidP="00B40829" w:rsidRDefault="00B40829" w14:paraId="7D6AD597" w14:textId="77777777">
            <w:pPr>
              <w:spacing w:after="0"/>
              <w:rPr>
                <w:rFonts w:eastAsia="Calibri" w:cs="Times New Roman"/>
              </w:rPr>
            </w:pPr>
          </w:p>
        </w:tc>
        <w:tc>
          <w:tcPr>
            <w:tcW w:w="3285" w:type="dxa"/>
          </w:tcPr>
          <w:p w:rsidRPr="00B40829" w:rsidR="00B40829" w:rsidP="00B40829" w:rsidRDefault="00543266" w14:paraId="0690FA7E" w14:textId="77777777">
            <w:pPr>
              <w:spacing w:after="0"/>
              <w:jc w:val="center"/>
              <w:rPr>
                <w:rFonts w:eastAsia="Calibri" w:cs="Times New Roman"/>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43266">
                  <w:rPr>
                    <w:rStyle w:val="eSPISCCParagraphDefaultFont"/>
                    <w:rFonts w:eastAsiaTheme="minorHAnsi"/>
                  </w:rPr>
                  <w:t>Stanka Obradović</w:t>
                </w:r>
              </w:sdtContent>
            </w:sdt>
          </w:p>
        </w:tc>
      </w:tr>
    </w:tbl>
    <w:p w:rsidR="00B40829" w:rsidP="00B40829" w:rsidRDefault="00B40829" w14:paraId="5EA3366F" w14:textId="77777777">
      <w:pPr>
        <w:spacing w:after="0" w:line="276" w:lineRule="auto"/>
        <w:ind w:firstLine="709"/>
        <w:jc w:val="both"/>
        <w:rPr>
          <w:rFonts w:eastAsia="Calibri" w:cs="Times New Roman"/>
        </w:rPr>
      </w:pPr>
    </w:p>
    <w:p w:rsidR="00275E81" w:rsidP="00B40829" w:rsidRDefault="00275E81" w14:paraId="366C2D33" w14:textId="77777777">
      <w:pPr>
        <w:spacing w:after="0" w:line="276" w:lineRule="auto"/>
        <w:ind w:firstLine="709"/>
        <w:jc w:val="both"/>
        <w:rPr>
          <w:rFonts w:eastAsia="Calibri" w:cs="Times New Roman"/>
        </w:rPr>
      </w:pPr>
    </w:p>
    <w:p w:rsidR="00275E81" w:rsidP="00B40829" w:rsidRDefault="00275E81" w14:paraId="6F0EC515" w14:textId="77777777">
      <w:pPr>
        <w:spacing w:after="0" w:line="276" w:lineRule="auto"/>
        <w:ind w:firstLine="709"/>
        <w:jc w:val="both"/>
        <w:rPr>
          <w:rFonts w:eastAsia="Calibri" w:cs="Times New Roman"/>
        </w:rPr>
      </w:pPr>
    </w:p>
    <w:p w:rsidR="00275E81" w:rsidP="00B40829" w:rsidRDefault="00275E81" w14:paraId="24ABA261" w14:textId="77777777">
      <w:pPr>
        <w:spacing w:after="0" w:line="276" w:lineRule="auto"/>
        <w:ind w:firstLine="709"/>
        <w:jc w:val="both"/>
        <w:rPr>
          <w:rFonts w:eastAsia="Calibri" w:cs="Times New Roman"/>
        </w:rPr>
      </w:pPr>
    </w:p>
    <w:p w:rsidRPr="00B40829" w:rsidR="00B40829" w:rsidP="00B40829" w:rsidRDefault="00B40829" w14:paraId="67811E81" w14:textId="77777777">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14:paraId="5F7C2EB3" w14:textId="3910A347">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Pr>
          <w:rFonts w:eastAsia="Times New Roman" w:cs="Times New Roman"/>
        </w:rPr>
        <w:t xml:space="preserve"> </w:t>
      </w:r>
      <w:sdt>
        <w:sdtPr>
          <w:rPr>
            <w:rStyle w:val="eSPISCCParagraphDefaultFont"/>
            <w:rFonts w:eastAsiaTheme="minorHAnsi"/>
          </w:rPr>
          <w:alias w:val="Naziv adresa suda"/>
          <w:tag w:val="Nazivadresasuda"/>
          <w:id w:val="684947850"/>
          <w:lock w:val="sdtLocked"/>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543266" w:rsidR="00543266">
            <w:rPr>
              <w:rStyle w:val="eSPISCCParagraphDefaultFont"/>
              <w:rFonts w:eastAsiaTheme="minorHAnsi"/>
            </w:rPr>
            <w:t>Općinskom sudu u Metkoviću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14:paraId="3A188230" w14:textId="77777777">
      <w:pPr>
        <w:spacing w:after="0" w:line="276" w:lineRule="auto"/>
        <w:ind w:firstLine="709"/>
        <w:jc w:val="both"/>
        <w:rPr>
          <w:rFonts w:eastAsia="Calibri" w:cs="Times New Roman"/>
        </w:rPr>
      </w:pPr>
    </w:p>
    <w:p w:rsidRPr="00B40829" w:rsidR="00B40829" w:rsidP="00B40829" w:rsidRDefault="00B40829" w14:paraId="59473A43" w14:textId="77777777">
      <w:pPr>
        <w:spacing w:after="0" w:line="276" w:lineRule="auto"/>
        <w:jc w:val="both"/>
        <w:rPr>
          <w:rFonts w:eastAsia="Calibri" w:cs="Times New Roman"/>
        </w:rPr>
      </w:pPr>
    </w:p>
    <w:p w:rsidRPr="00B40829" w:rsidR="00B40829" w:rsidP="00B40829" w:rsidRDefault="00B40829" w14:paraId="1C92F97A" w14:textId="77777777">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4D798EB1" w14:textId="77777777">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lock w:val="sdtLocked"/>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543266" w:rsidR="00543266">
            <w:rPr>
              <w:rStyle w:val="eSPISCCParagraphDefaultFont"/>
              <w:rFonts w:eastAsiaTheme="minorHAnsi"/>
            </w:rPr>
            <w:t>Ivan Džajić, Put Bobalja 1, 20341 Kula Norinska</w:t>
          </w:r>
        </w:sdtContent>
      </w:sdt>
      <w:r w:rsidR="009F3EF9">
        <w:rPr>
          <w:rFonts w:eastAsia="Calibri" w:cs="Times New Roman"/>
        </w:rPr>
        <w:t xml:space="preserve"> </w:t>
      </w:r>
      <w:r>
        <w:rPr>
          <w:rFonts w:eastAsia="Calibri" w:cs="Times New Roman"/>
        </w:rPr>
        <w:t xml:space="preserve"> </w:t>
      </w:r>
    </w:p>
    <w:p w:rsidRPr="00543266" w:rsidR="00B37A7D" w:rsidP="00543266" w:rsidRDefault="00B37A7D" w14:paraId="5667C36B" w14:textId="312A4976">
      <w:pPr>
        <w:pStyle w:val="Zaglavlje"/>
        <w:numPr>
          <w:ilvl w:val="0"/>
          <w:numId w:val="48"/>
        </w:numPr>
        <w:tabs>
          <w:tab w:val="clear" w:pos="9072"/>
        </w:tabs>
        <w:spacing w:after="0"/>
        <w:jc w:val="left"/>
        <w:rPr>
          <w:rFonts w:cs="Times New Roman"/>
        </w:rPr>
      </w:pPr>
      <w:r w:rsidRPr="00543266">
        <w:rPr>
          <w:rFonts w:eastAsia="Calibri" w:cs="Times New Roman"/>
        </w:rPr>
        <w:t>spis</w:t>
      </w:r>
    </w:p>
    <w:p w:rsidRPr="00B40829" w:rsidR="00B37A7D" w:rsidP="00B37A7D" w:rsidRDefault="00B37A7D" w14:paraId="65C0D07D" w14:textId="77777777">
      <w:pPr>
        <w:spacing w:after="0" w:line="276" w:lineRule="auto"/>
        <w:contextualSpacing/>
        <w:jc w:val="both"/>
        <w:rPr>
          <w:rFonts w:eastAsia="Calibri" w:cs="Times New Roman"/>
        </w:rPr>
      </w:pPr>
    </w:p>
    <w:p w:rsidRPr="001A12B4" w:rsidR="001A12B4" w:rsidP="001A12B4" w:rsidRDefault="001A12B4" w14:paraId="310B257A" w14:textId="77777777"/>
    <w:sectPr w:rsidRPr="001A12B4" w:rsidR="001A12B4" w:rsidSect="001A12B4">
      <w:headerReference w:type="default" r:id="rId10"/>
      <w:footerReference w:type="default" r:id="rId11"/>
      <w:pgSz w:w="11907" w:h="16839" w:code="9"/>
      <w:pgMar w:top="1418" w:right="1418" w:bottom="1418" w:left="1418"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2781EFD6" w14:textId="77777777">
      <w:r>
        <w:separator/>
      </w:r>
    </w:p>
  </w:endnote>
  <w:endnote w:type="continuationSeparator" w:id="0">
    <w:p w:rsidR="001501F6" w:rsidP="00537B78" w:rsidRDefault="001501F6" w14:paraId="662D8A10"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62A66895"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2506FB84" w14:textId="77777777">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1188196E" w14:textId="77777777">
      <w:r>
        <w:separator/>
      </w:r>
    </w:p>
  </w:footnote>
  <w:footnote w:type="continuationSeparator" w:id="0">
    <w:p w:rsidR="001501F6" w:rsidP="00537B78" w:rsidRDefault="001501F6" w14:paraId="3271E6C9"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2650D1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543266" w:rsidR="00543266">
          <w:rPr>
            <w:rStyle w:val="eSPISCCParagraphDefaultFont"/>
          </w:rPr>
          <w:t>Pp Ikp-135/2026-2</w:t>
        </w:r>
      </w:sdtContent>
    </w:sdt>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266"/>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5DB"/>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509"/>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58F22AD"/>
  <w15:docId w15:val="{35AD1BCD-9BD9-4A74-BFD4-F6170097F502}"/>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718476510">
      <w:bodyDiv w:val="true"/>
      <w:marLeft w:val="0"/>
      <w:marRight w:val="0"/>
      <w:marTop w:val="0"/>
      <w:marBottom w:val="0"/>
      <w:divBdr>
        <w:top w:val="none" w:color="auto" w:sz="0" w:space="0"/>
        <w:left w:val="none" w:color="auto" w:sz="0" w:space="0"/>
        <w:bottom w:val="none" w:color="auto" w:sz="0" w:space="0"/>
        <w:right w:val="none" w:color="auto" w:sz="0" w:space="0"/>
      </w:divBdr>
    </w:div>
    <w:div w:id="1747264265">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A96A2664DC754F46B58B3C149BA940AA"/>
        <w:category>
          <w:name w:val="Općenito"/>
          <w:gallery w:val="placeholder"/>
        </w:category>
        <w:types>
          <w:type w:val="bbPlcHdr"/>
        </w:types>
        <w:behaviors>
          <w:behavior w:val="content"/>
        </w:behaviors>
        <w:guid w:val="{2EA4DCEF-12DC-449D-ABD4-AD30A1BAF101}"/>
      </w:docPartPr>
      <w:docPartBody>
        <w:p w:rsidR="001B0766" w:rsidP="00B715E5" w:rsidRDefault="00B715E5">
          <w:pPr>
            <w:pStyle w:val="A96A2664DC754F46B58B3C149BA940AA"/>
          </w:pPr>
          <w:r w:rsidRPr="00DF0534">
            <w:rPr>
              <w:rStyle w:val="Tekstrezerviranogmjesta"/>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4509"/>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31. ožujka 2026.</izvorni_sadrzaj>
    <derivirana_varijabla naziv="DomainObject.DatumDonosenjaOdluke_1">31.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Ikp-135/2026-2</izvorni_sadrzaj>
    <derivirana_varijabla naziv="DomainObject.Oznaka_1">Pp Ikp-135/2026-2</derivirana_varijabla>
  </DomainObject.Oznaka>
  <DomainObject.DonositeljOdluke.Ime>
    <izvorni_sadrzaj>Stanka</izvorni_sadrzaj>
    <derivirana_varijabla naziv="DomainObject.DonositeljOdluke.Ime_1">Stanka</derivirana_varijabla>
  </DomainObject.DonositeljOdluke.Ime>
  <DomainObject.DonositeljOdluke.Prezime>
    <izvorni_sadrzaj>Obradović</izvorni_sadrzaj>
    <derivirana_varijabla naziv="DomainObject.DonositeljOdluke.Prezime_1">Obradović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2026.</izvorni_sadrzaj>
    <derivirana_varijabla naziv="DomainObject.Predmet.DatumOsnivanja_1">31.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ROD - drugo tijelo</izvorni_sadrzaj>
    <derivirana_varijabla naziv="DomainObject.Predmet.Opis_1">ROD - drugo tijelo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Ikp-135/2026</izvorni_sadrzaj>
    <derivirana_varijabla naziv="DomainObject.Predmet.OznakaBroj_1">Pp Ikp-135/2026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Džajić</izvorni_sadrzaj>
    <derivirana_varijabla naziv="DomainObject.Predmet.ProtustrankaFormated_1">  Ivan Džajić</derivirana_varijabla>
  </DomainObject.Predmet.ProtustrankaFormated>
  <DomainObject.Predmet.ProtustrankaFormatedOIB>
    <izvorni_sadrzaj>  Ivan Džajić, OIB 99772313129</izvorni_sadrzaj>
    <derivirana_varijabla naziv="DomainObject.Predmet.ProtustrankaFormatedOIB_1">  Ivan Džajić, OIB 99772313129</derivirana_varijabla>
  </DomainObject.Predmet.ProtustrankaFormatedOIB>
  <DomainObject.Predmet.ProtustrankaFormatedWithAdress>
    <izvorni_sadrzaj> Ivan Džajić, Put Bobalja 1, 20341 Kula Norinska</izvorni_sadrzaj>
    <derivirana_varijabla naziv="DomainObject.Predmet.ProtustrankaFormatedWithAdress_1"> Ivan Džajić, Put Bobalja 1, 20341 Kula Norinska</derivirana_varijabla>
  </DomainObject.Predmet.ProtustrankaFormatedWithAdress>
  <DomainObject.Predmet.ProtustrankaFormatedWithAdressOIB>
    <izvorni_sadrzaj> Ivan Džajić, OIB 99772313129, Put Bobalja 1, 20341 Kula Norinska</izvorni_sadrzaj>
    <derivirana_varijabla naziv="DomainObject.Predmet.ProtustrankaFormatedWithAdressOIB_1"> Ivan Džajić, OIB 99772313129, Put Bobalja 1, 20341 Kula Norinska</derivirana_varijabla>
  </DomainObject.Predmet.ProtustrankaFormatedWithAdressOIB>
  <DomainObject.Predmet.ProtustrankaWithAdress>
    <izvorni_sadrzaj>Ivan Džajić Put Bobalja 1, 20341 Kula Norinska</izvorni_sadrzaj>
    <derivirana_varijabla naziv="DomainObject.Predmet.ProtustrankaWithAdress_1">Ivan Džajić Put Bobalja 1, 20341 Kula Norinska</derivirana_varijabla>
  </DomainObject.Predmet.ProtustrankaWithAdress>
  <DomainObject.Predmet.ProtustrankaWithAdressOIB>
    <izvorni_sadrzaj>Ivan Džajić, OIB 99772313129, Put Bobalja 1, 20341 Kula Norinska</izvorni_sadrzaj>
    <derivirana_varijabla naziv="DomainObject.Predmet.ProtustrankaWithAdressOIB_1">Ivan Džajić, OIB 99772313129, Put Bobalja 1, 20341 Kula Norinska</derivirana_varijabla>
  </DomainObject.Predmet.ProtustrankaWithAdressOIB>
  <DomainObject.Predmet.ProtustrankaNazivFormated>
    <izvorni_sadrzaj>Ivan Džajić</izvorni_sadrzaj>
    <derivirana_varijabla naziv="DomainObject.Predmet.ProtustrankaNazivFormated_1">Ivan Džajić</derivirana_varijabla>
    <derivirana_varijabla naziv="Padez">Ivan Džajić</derivirana_varijabla>
  </DomainObject.Predmet.ProtustrankaNazivFormated>
  <DomainObject.Predmet.ProtustrankaNazivFormatedOIB>
    <izvorni_sadrzaj>Ivan Džajić, OIB 99772313129</izvorni_sadrzaj>
    <derivirana_varijabla naziv="DomainObject.Predmet.ProtustrankaNazivFormatedOIB_1">Ivan Džajić, OIB 99772313129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12 - Obradović</izvorni_sadrzaj>
    <derivirana_varijabla naziv="DomainObject.Predmet.Referada.Naziv_1">Referada 12 - Obradović</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Sudnica Obradović</izvorni_sadrzaj>
    <derivirana_varijabla naziv="DomainObject.Predmet.Referada.Prostorija.Naziv_1">Sudnica Obradović</derivirana_varijabla>
  </DomainObject.Predmet.Referada.Prostorija.Naziv>
  <DomainObject.Predmet.Referada.Prostorija.Oznaka>
    <izvorni_sadrzaj>1-02 PS</izvorni_sadrzaj>
    <derivirana_varijabla naziv="DomainObject.Predmet.Referada.Prostorija.Oznaka_1">1-02 PS</derivirana_varijabla>
  </DomainObject.Predmet.Referada.Prostorija.Oznaka>
  <DomainObject.Predmet.Referada.Sud.Naziv>
    <izvorni_sadrzaj>Općinski sud u Metkoviću</izvorni_sadrzaj>
    <derivirana_varijabla naziv="DomainObject.Predmet.Referada.Sud.Naziv_1">Split</derivirana_varijabla>
    <derivirana_varijabla naziv="DomainObject.Predmet.Referada.Sud.Naziv">Općinski sud u Metkoviću</derivirana_varijabla>
    <derivirana_varijabla naziv="Nazivadresasuda">Općinskom sudu u Metkoviću</derivirana_varijabla>
  </DomainObject.Predmet.Referada.Sud.Naziv>
  <DomainObject.Predmet.Referada.Sudac>
    <izvorni_sadrzaj>Stanka Obradović</izvorni_sadrzaj>
    <derivirana_varijabla naziv="DomainObject.Predmet.Referada.Sudac_1">Stanka Obradović</derivirana_varijabla>
    <derivirana_varijabla naziv="Dativ">Stanki Obradović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Carinski ured Split</izvorni_sadrzaj>
    <derivirana_varijabla naziv="DomainObject.Predmet.StrankaFormated_1">  Carinski ured Split</derivirana_varijabla>
  </DomainObject.Predmet.StrankaFormated>
  <DomainObject.Predmet.StrankaFormatedOIB>
    <izvorni_sadrzaj>  Carinski ured Split</izvorni_sadrzaj>
    <derivirana_varijabla naziv="DomainObject.Predmet.StrankaFormatedOIB_1">  Carinski ured Split</derivirana_varijabla>
  </DomainObject.Predmet.StrankaFormatedOIB>
  <DomainObject.Predmet.StrankaFormatedWithAdress>
    <izvorni_sadrzaj> Carinski ured Split, Kopilica 47 a, 21000 Split</izvorni_sadrzaj>
    <derivirana_varijabla naziv="DomainObject.Predmet.StrankaFormatedWithAdress_1"> Carinski ured Split, Kopilica 47 a, 21000 Split</derivirana_varijabla>
  </DomainObject.Predmet.StrankaFormatedWithAdress>
  <DomainObject.Predmet.StrankaFormatedWithAdressOIB>
    <izvorni_sadrzaj> Carinski ured Split, Kopilica 47 a, 21000 Split</izvorni_sadrzaj>
    <derivirana_varijabla naziv="DomainObject.Predmet.StrankaFormatedWithAdressOIB_1"> Carinski ured Split, Kopilica 47 a, 21000 Split</derivirana_varijabla>
  </DomainObject.Predmet.StrankaFormatedWithAdressOIB>
  <DomainObject.Predmet.StrankaWithAdress>
    <izvorni_sadrzaj>Carinski ured Split Kopilica 47 a,21000 Split</izvorni_sadrzaj>
    <derivirana_varijabla naziv="DomainObject.Predmet.StrankaWithAdress_1">Carinski ured Split Kopilica 47 a,21000 Split</derivirana_varijabla>
  </DomainObject.Predmet.StrankaWithAdress>
  <DomainObject.Predmet.StrankaWithAdressOIB>
    <izvorni_sadrzaj>Carinski ured Split, Kopilica 47 a,21000 Split</izvorni_sadrzaj>
    <derivirana_varijabla naziv="DomainObject.Predmet.StrankaWithAdressOIB_1">Carinski ured Split, Kopilica 47 a,21000 Split</derivirana_varijabla>
  </DomainObject.Predmet.StrankaWithAdressOIB>
  <DomainObject.Predmet.StrankaNazivFormated>
    <izvorni_sadrzaj>Carinski ured Split</izvorni_sadrzaj>
    <derivirana_varijabla naziv="DomainObject.Predmet.StrankaNazivFormated_1">Carinski ured Split</derivirana_varijabla>
    <derivirana_varijabla naziv="Padez">Carinski ured Split</derivirana_varijabla>
  </DomainObject.Predmet.StrankaNazivFormated>
  <DomainObject.Predmet.StrankaNazivFormatedOIB>
    <izvorni_sadrzaj>Carinski ured Split</izvorni_sadrzaj>
    <derivirana_varijabla naziv="DomainObject.Predmet.StrankaNazivFormatedOIB_1">Carinski ured Split</derivirana_varijabla>
  </DomainObject.Predmet.StrankaNazivFormatedOIB>
  <DomainObject.Predmet.Sud.Adresa.Naselje>
    <izvorni_sadrzaj>Metković</izvorni_sadrzaj>
    <derivirana_varijabla naziv="DomainObject.Predmet.Sud.Adresa.Naselje_1">Metković</derivirana_varijabla>
  </DomainObject.Predmet.Sud.Adresa.Naselje>
  <DomainObject.Predmet.Sud.Adresa.NaseljeLokativ>
    <izvorni_sadrzaj>Metkoviću</izvorni_sadrzaj>
    <derivirana_varijabla naziv="DomainObject.Predmet.Sud.Adresa.NaseljeLokativ_1">Metkoviću</derivirana_varijabla>
  </DomainObject.Predmet.Sud.Adresa.NaseljeLokativ>
  <DomainObject.Predmet.Sud.Adresa.PostBroj>
    <izvorni_sadrzaj>20350</izvorni_sadrzaj>
    <derivirana_varijabla naziv="DomainObject.Predmet.Sud.Adresa.PostBroj_1">20350</derivirana_varijabla>
  </DomainObject.Predmet.Sud.Adresa.PostBroj>
  <DomainObject.Predmet.Sud.Adresa.UlicaIKBR>
    <izvorni_sadrzaj>Andrije Hebranga 9</izvorni_sadrzaj>
    <derivirana_varijabla naziv="DomainObject.Predmet.Sud.Adresa.UlicaIKBR_1">Andrije Hebranga 9</derivirana_varijabla>
  </DomainObject.Predmet.Sud.Adresa.UlicaIKBR>
  <DomainObject.Predmet.Sud.Naziv>
    <izvorni_sadrzaj>Općinski sud u Metkoviću</izvorni_sadrzaj>
    <derivirana_varijabla naziv="DomainObject.Predmet.Sud.Naziv_1">Općinski sud u Metkoviću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Kazneno-prekršajna pisarnica</izvorni_sadrzaj>
    <derivirana_varijabla naziv="DomainObject.Predmet.TrenutnaLokacijaSpisa.Naziv_1">Kazneno-prekršajna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Metkoviću</izvorni_sadrzaj>
    <derivirana_varijabla naziv="DomainObject.Predmet.TrenutnaLokacijaSpisa.Sud.Naziv_1">Općinski sud u Metkoviću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Kazneno-prekršajna pisarnica</izvorni_sadrzaj>
    <derivirana_varijabla naziv="DomainObject.Predmet.UstrojstvenaJedinicaVodi.Naziv_1">Kazneno-prekršajna pisarnica</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Metkoviću</izvorni_sadrzaj>
    <derivirana_varijabla naziv="DomainObject.Predmet.UstrojstvenaJedinicaVodi.Sud.Naziv_1">Općinski sud u Metkoviću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Katica Zovko</izvorni_sadrzaj>
    <derivirana_varijabla naziv="DomainObject.Predmet.Zapisnicar_1">Katica Zovko</derivirana_varijabla>
    <derivirana_varijabla naziv="Padez">Katica Zovko</derivirana_varijabla>
  </DomainObject.Predmet.Zapisnicar>
  <DomainObject.Predmet.StrankaListFormated>
    <izvorni_sadrzaj>
      <item>Carinski ured Split</item>
    </izvorni_sadrzaj>
    <derivirana_varijabla naziv="DomainObject.Predmet.StrankaListFormated_1">
      <item>Carinski ured Split</item>
    </derivirana_varijabla>
  </DomainObject.Predmet.StrankaListFormated>
  <DomainObject.Predmet.StrankaListFormatedOIB>
    <izvorni_sadrzaj>
      <item>Carinski ured Split</item>
    </izvorni_sadrzaj>
    <derivirana_varijabla naziv="DomainObject.Predmet.StrankaListFormatedOIB_1">
      <item>Carinski ured Split</item>
    </derivirana_varijabla>
  </DomainObject.Predmet.StrankaListFormatedOIB>
  <DomainObject.Predmet.StrankaListFormatedWithAdress>
    <izvorni_sadrzaj>
      <item>Carinski ured Split, Kopilica 47 a, 21000 Split</item>
    </izvorni_sadrzaj>
    <derivirana_varijabla naziv="DomainObject.Predmet.StrankaListFormatedWithAdress_1">
      <item>Carinski ured Split, Kopilica 47 a, 21000 Split</item>
    </derivirana_varijabla>
  </DomainObject.Predmet.StrankaListFormatedWithAdress>
  <DomainObject.Predmet.StrankaListFormatedWithAdressOIB>
    <izvorni_sadrzaj>
      <item>Carinski ured Split, Kopilica 47 a, 21000 Split</item>
    </izvorni_sadrzaj>
    <derivirana_varijabla naziv="DomainObject.Predmet.StrankaListFormatedWithAdressOIB_1">
      <item>Carinski ured Split, Kopilica 47 a, 21000 Split</item>
    </derivirana_varijabla>
  </DomainObject.Predmet.StrankaListFormatedWithAdressOIB>
  <DomainObject.Predmet.StrankaListNazivFormated>
    <izvorni_sadrzaj>
      <item>Carinski ured Split</item>
    </izvorni_sadrzaj>
    <derivirana_varijabla naziv="DomainObject.Predmet.StrankaListNazivFormated_1">
      <item>Carinski ured Split</item>
    </derivirana_varijabla>
  </DomainObject.Predmet.StrankaListNazivFormated>
  <DomainObject.Predmet.StrankaListNazivFormatedOIB>
    <izvorni_sadrzaj>
      <item>Carinski ured Split</item>
    </izvorni_sadrzaj>
    <derivirana_varijabla naziv="DomainObject.Predmet.StrankaListNazivFormatedOIB_1">
      <item>Carinski ured Split</item>
    </derivirana_varijabla>
  </DomainObject.Predmet.StrankaListNazivFormatedOIB>
  <DomainObject.Predmet.ProtuStrankaListFormated>
    <izvorni_sadrzaj>
      <item>Ivan Džajić</item>
    </izvorni_sadrzaj>
    <derivirana_varijabla naziv="DomainObject.Predmet.ProtuStrankaListFormated_1">
      <item>Ivan Džajić</item>
    </derivirana_varijabla>
  </DomainObject.Predmet.ProtuStrankaListFormated>
  <DomainObject.Predmet.ProtuStrankaListFormatedOIB>
    <izvorni_sadrzaj>
      <item>Ivan Džajić, OIB 99772313129</item>
    </izvorni_sadrzaj>
    <derivirana_varijabla naziv="DomainObject.Predmet.ProtuStrankaListFormatedOIB_1">
      <item>Ivan Džajić, OIB 99772313129</item>
    </derivirana_varijabla>
  </DomainObject.Predmet.ProtuStrankaListFormatedOIB>
  <DomainObject.Predmet.ProtuStrankaListFormatedWithAdress>
    <izvorni_sadrzaj>
      <item>Ivan Džajić, Put Bobalja 1, 20341 Kula Norinska</item>
    </izvorni_sadrzaj>
    <derivirana_varijabla naziv="DomainObject.Predmet.ProtuStrankaListFormatedWithAdress_1">
      <item>Put Bobalja 1, 20341 Kula Norinska</item>
    </derivirana_varijabla>
  </DomainObject.Predmet.ProtuStrankaListFormatedWithAdress>
  <DomainObject.Predmet.ProtuStrankaListFormatedWithAdressOIB>
    <izvorni_sadrzaj>
      <item>Ivan Džajić, OIB 99772313129, Put Bobalja 1, 20341 Kula Norinska</item>
    </izvorni_sadrzaj>
    <derivirana_varijabla naziv="DomainObject.Predmet.ProtuStrankaListFormatedWithAdressOIB_1">
      <item>Ivan Džajić, OIB 99772313129, Put Bobalja 1, 20341 Kula Norinska</item>
    </derivirana_varijabla>
  </DomainObject.Predmet.ProtuStrankaListFormatedWithAdressOIB>
  <DomainObject.Predmet.ProtuStrankaListNazivFormated>
    <izvorni_sadrzaj>
      <item>Ivan Džajić</item>
    </izvorni_sadrzaj>
    <derivirana_varijabla naziv="DomainObject.Predmet.ProtuStrankaListNazivFormated_1">
      <item>Ivan Džajić</item>
    </derivirana_varijabla>
  </DomainObject.Predmet.ProtuStrankaListNazivFormated>
  <DomainObject.Predmet.ProtuStrankaListNazivFormatedOIB>
    <izvorni_sadrzaj>
      <item>Ivan Džajić, OIB 99772313129</item>
    </izvorni_sadrzaj>
    <derivirana_varijabla naziv="DomainObject.Predmet.ProtuStrankaListNazivFormatedOIB_1">
      <item>Ivan Džajić, OIB 99772313129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članka 60. stavak 1. Zakona o provedbi carinskog zakonodavstva Europske </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Datum>
    <izvorni_sadrzaj>31. ožujka 2026.</izvorni_sadrzaj>
    <derivirana_varijabla naziv="DomainObject.Datum_1">31. ožujka 2026.</derivirana_varijabla>
    <derivirana_varijabla naziv="datum">31. ožujka 2026.</derivirana_varijabla>
    <derivirana_varijabla naziv="datumpravomocnosti">31. ožujka 2026.</derivirana_varijabla>
    <derivirana_varijabla naziv="datumizvrsnosti">31. ožujka 2026.</derivirana_varijabla>
  </DomainObject.Datum>
  <DomainObject.PoslovniBrojDokumenta>
    <izvorni_sadrzaj>Pp Ikp-135/2026-2</izvorni_sadrzaj>
    <derivirana_varijabla naziv="DomainObject.PoslovniBrojDokumenta_1">Pp Ikp-135/2026-2</derivirana_varijabla>
  </DomainObject.PoslovniBrojDokumenta>
  <DomainObject.Predmet.StrankaIDrugi>
    <izvorni_sadrzaj>Carinski ured Split</izvorni_sadrzaj>
    <derivirana_varijabla naziv="DomainObject.Predmet.StrankaIDrugi_1">Carinski ured Split</derivirana_varijabla>
  </DomainObject.Predmet.StrankaIDrugi>
  <DomainObject.Predmet.ProtustrankaIDrugi>
    <izvorni_sadrzaj>Ivan Džajić</izvorni_sadrzaj>
    <derivirana_varijabla naziv="DomainObject.Predmet.ProtustrankaIDrugi_1">Ivan Džajić</derivirana_varijabla>
  </DomainObject.Predmet.ProtustrankaIDrugi>
  <DomainObject.Predmet.StrankaIDrugiAdressOIB>
    <izvorni_sadrzaj>Carinski ured Split, Kopilica 47 a, 21000 Split</izvorni_sadrzaj>
    <derivirana_varijabla naziv="DomainObject.Predmet.StrankaIDrugiAdressOIB_1">Carinski ured Split, Kopilica 47 a, 21000 Split</derivirana_varijabla>
  </DomainObject.Predmet.StrankaIDrugiAdressOIB>
  <DomainObject.Predmet.ProtustrankaIDrugiAdressOIB>
    <izvorni_sadrzaj>Ivan Džajić, OIB 99772313129, Put Bobalja 1, 20341 Kula Norinska</izvorni_sadrzaj>
    <derivirana_varijabla naziv="DomainObject.Predmet.ProtustrankaIDrugiAdressOIB_1">Ivan Džajić, OIB 99772313129, Put Bobalja 1, 20341 Kula Norinska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Carinski ured Split</item>
      <item>Ivan Džajić</item>
    </izvorni_sadrzaj>
    <derivirana_varijabla naziv="DomainObject.Predmet.SudioniciListNaziv_1">
      <item>Carinski ured Split</item>
      <item>Ivan Džajić</item>
    </derivirana_varijabla>
    <derivirana_varijabla naziv="OstaliSudionici">
      <item>Carinski ured Split</item>
      <item>Ivan Džajić</item>
    </derivirana_varijabla>
  </DomainObject.Predmet.SudioniciListNaziv>
  <DomainObject.Predmet.SudioniciListAdressOIB>
    <izvorni_sadrzaj>
      <item>Carinski ured Split, Kopilica 47 a,21000 Split</item>
      <item>Ivan Džajić, OIB 99772313129, Put Bobalja 1,20341 Kula Norinska</item>
    </izvorni_sadrzaj>
    <derivirana_varijabla naziv="DomainObject.Predmet.SudioniciListAdressOIB_1">
      <item>Carinski ured Split, Kopilica 47 a,21000 Split</item>
      <item>Ivan Džajić, OIB 99772313129, Put Bobalja 1,20341 Kula Norinska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750,00 EUR</izvorni_sadrzaj>
    <derivirana_varijabla naziv="DomainObject.Predmet.Pristojbe_1">trošak za novčana kazna u iznosu od 750,00 EUR</derivirana_varijabla>
  </DomainObject.Predmet.Pristojbe>
  <DomainObject.Predmet.PristojbeSudionikNazivOIB>
    <izvorni_sadrzaj>Ivan Džajić, OIB 99772313129</izvorni_sadrzaj>
    <derivirana_varijabla naziv="DomainObject.Predmet.PristojbeSudionikNazivOIB_1">Ivan Džajić, OIB 99772313129</derivirana_varijabla>
  </DomainObject.Predmet.PristojbeSudionikNazivOIB>
  <DomainObject.Predmet.PristojbePNB>
    <izvorni_sadrzaj>HR63 6068-50555-1080901302</izvorni_sadrzaj>
    <derivirana_varijabla naziv="DomainObject.Predmet.PristojbePNB_1">HR63 6068-50555-1080901302</derivirana_varijabla>
  </DomainObject.Predmet.PristojbePNB>
  <DomainObject.Predmet.PristojbeIznos>
    <izvorni_sadrzaj>750,00 EUR</izvorni_sadrzaj>
    <derivirana_varijabla naziv="DomainObject.Predmet.PristojbeIznos_1">750,00 EUR</derivirana_varijabla>
  </DomainObject.Predmet.PristojbeIznos>
  <DomainObject.Predmet.PristojbeOpisPlacanja>
    <izvorni_sadrzaj>Novčana kazna Pp Ikp-135/2026, OS ME.</izvorni_sadrzaj>
    <derivirana_varijabla naziv="DomainObject.Predmet.PristojbeOpisPlacanja_1">Novčana kazna Pp Ikp-135/2026, OS ME.</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99772313129</item>
    </izvorni_sadrzaj>
    <derivirana_varijabla naziv="DomainObject.Predmet.SudioniciListNazivOIB_1">
      <item>, OIB null</item>
      <item>, OIB 99772313129</item>
    </derivirana_varijabla>
  </DomainObject.Predmet.SudioniciListNazivOIB>
  <DomainObject.Barcode>
    <izvorni_sadrzaj/>
    <derivirana_varijabla naziv="DomainObject.Barcode_1"/>
  </DomainObject.Barcode>
  <DomainObject.Predmet.PristojbeDatumRokPlacanja>
    <izvorni_sadrzaj>27. travnja 2024.</izvorni_sadrzaj>
    <derivirana_varijabla naziv="DomainObject.Predmet.PristojbeDatumRokPlacanja_1">27. travnja 2024.</derivirana_varijabla>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750,00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sedamstopedeset</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(sedamstopedeseteura)</derivirana_varijabla>
  </UserObject.Tekst138>
  <UserObject.BrojOdluke>
    <izvorni_sadrzaj/>
    <derivirana_varijabla naziv="UserObject.BrojOdluke_1"/>
  </UserObject.BrojOdluke>
  <UserObject.TrajanjeROD>
    <izvorni_sadrzaj/>
    <derivirana_varijabla naziv="UserObject.TrajanjeROD_1">38</derivirana_varijabla>
  </UserObject.TrajanjeROD>
  <UserObject.Tekst139>
    <izvorni_sadrzaj/>
    <derivirana_varijabla naziv="UserObject.Tekst139_1">tridesetosam</derivirana_varijabla>
  </UserObject.Tekst139>
  <UserObject.TrajanjeSupletornogZat>
    <izvorni_sadrzaj/>
    <derivirana_varijabla naziv="UserObject.TrajanjeSupletornogZat_1">19</derivirana_varijabla>
  </UserObject.TrajanjeSupletornogZat>
  <UserObject.Tekst140>
    <izvorni_sadrzaj/>
    <derivirana_varijabla naziv="UserObject.Tekst140_1">devetnaest</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ožujka 2026.</izvorni_sadrzaj>
    <derivirana_varijabla naziv="DomainObject.Predmet.DatumPocetkaProcesa_1">31.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unije (NN 40/16, 52/25)</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Ivan Džajić, Put Bobalja 1, 20341 Kula Norinska</izvorni_sadrzaj>
    <derivirana_varijabla naziv="DomainObject.Predmet.OsudenikImePrezimeAdresa_1">Ivan Džajić, Put Bobalja 1, 20341 Kula Norinska</derivirana_varijabla>
  </DomainObject.Predmet.OsudenikImePrezimeAdresa>
  <DomainObject.Predmet.OsudenikImePrezimeOIBDatRodenja>
    <izvorni_sadrzaj>Ivan Džajić, OIB 99772313129, rođen-a 28.04.1998.</izvorni_sadrzaj>
    <derivirana_varijabla naziv="DomainObject.Predmet.OsudenikImePrezimeOIBDatRodenja_1">Ivan Džajić, OIB 99772313129, rođen-a 28.04.1998.</derivirana_varijabla>
  </DomainObject.Predmet.OsudenikImePrezimeOIBDatRodenja>
  <DomainObject.IkpPredmet.OdlukaRjesenjeIshodisni>
    <izvorni_sadrzaj/>
    <derivirana_varijabla naziv="DomainObject.IkpPredmet.OdlukaRjesenjeIshodisni_1">KL:415-01/20-26/395 od 23. ožujka 2023.</derivirana_varijabla>
  </DomainObject.IkpPredmet.OdlukaRjesenjeIshodisni>
  <DomainObject.IkpPredmet.NovcanaObaveza.PreostaliIznos>
    <izvorni_sadrzaj>750,00 EUR</izvorni_sadrzaj>
    <derivirana_varijabla naziv="DomainObject.IkpPredmet.NovcanaObaveza.PreostaliIznos_1">750,00 EUR</derivirana_varijabla>
  </DomainObject.IkpPredmet.NovcanaObaveza.PreostaliIznos>
  <DomainObject.IkpPredmet.NovcanaObaveza.PNB>
    <izvorni_sadrzaj>HR63 6068-50555-1080901302</izvorni_sadrzaj>
    <derivirana_varijabla naziv="DomainObject.IkpPredmet.NovcanaObaveza.PNB_1">HR63 6068-50555-1080901302</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30.08.2023.</derivirana_varijabla>
  </DomainObject.IkpPredmet.IshodisnaOdlukaDatumPravomocnosti>
  <DomainObject.IkpPredmet.IshodisnaOdlukaDatumOvrsnosti>
    <izvorni_sadrzaj/>
    <derivirana_varijabla naziv="DomainObject.IkpPredmet.IshodisnaOdlukaDatumOvrsnosti_1">27.02.2024.</derivirana_varijabla>
  </DomainObject.IkpPredmet.IshodisnaOdlukaDatumOvrsnosti>
  <UserObject.izrecenakazna>
    <izvorni_sadrzaj/>
    <derivirana_varijabla naziv="UserObject.izrecenakazna_1">750,00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27.02.2024.</derivirana_varijabla>
  </DomainObject.IkpPredmet.IshodisnaOdlukaDatumIzvrsnosti>
</icms>
</file>

<file path=customXml/itemProps1.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743</properties:Words>
  <properties:Characters>3963</properties:Characters>
  <properties:Lines>100</properties:Lines>
  <properties:Paragraphs>28</properties:Paragraphs>
  <properties:TotalTime>195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4727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Ružica Glavinić</cp:lastModifiedBy>
  <cp:lastPrinted>2026-03-31T10:51:00Z</cp:lastPrinted>
  <dcterms:modified xmlns:xsi="http://www.w3.org/2001/XMLSchema-instance" xsi:type="dcterms:W3CDTF">2026-03-31T10:51:00Z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Pp Ikp-135/2026-2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